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9847" w14:textId="77777777" w:rsidR="00477D2B" w:rsidRDefault="00477D2B" w:rsidP="00844A76">
      <w:pPr>
        <w:jc w:val="center"/>
        <w:rPr>
          <w:noProof/>
        </w:rPr>
      </w:pPr>
    </w:p>
    <w:p w14:paraId="60829520" w14:textId="77777777" w:rsidR="00477D2B" w:rsidRDefault="00477D2B" w:rsidP="00844A76">
      <w:pPr>
        <w:jc w:val="center"/>
        <w:rPr>
          <w:noProof/>
        </w:rPr>
      </w:pPr>
    </w:p>
    <w:p w14:paraId="4DB489D3" w14:textId="2E64B30A" w:rsidR="00A83953" w:rsidRPr="00844A76" w:rsidRDefault="00D37375" w:rsidP="00D37375">
      <w:pPr>
        <w:rPr>
          <w:rFonts w:ascii="Calibri" w:eastAsia="Times New Roman" w:hAnsi="Calibri" w:cs="Times New Roman"/>
          <w:color w:val="222222"/>
          <w:sz w:val="22"/>
          <w:szCs w:val="22"/>
        </w:rPr>
      </w:pPr>
      <w:r>
        <w:rPr>
          <w:noProof/>
          <w:lang w:eastAsia="en-GB"/>
        </w:rPr>
        <w:drawing>
          <wp:inline distT="0" distB="0" distL="0" distR="0" wp14:anchorId="35023B6D" wp14:editId="31AE8783">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r w:rsidR="00477D2B">
        <w:rPr>
          <w:noProof/>
          <w:lang w:eastAsia="en-GB"/>
        </w:rPr>
        <w:drawing>
          <wp:inline distT="0" distB="0" distL="0" distR="0" wp14:anchorId="64CD66BE" wp14:editId="2E833B8B">
            <wp:extent cx="2280060" cy="772595"/>
            <wp:effectExtent l="0" t="0" r="635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537" cy="799187"/>
                    </a:xfrm>
                    <a:prstGeom prst="rect">
                      <a:avLst/>
                    </a:prstGeom>
                    <a:noFill/>
                    <a:ln>
                      <a:noFill/>
                    </a:ln>
                  </pic:spPr>
                </pic:pic>
              </a:graphicData>
            </a:graphic>
          </wp:inline>
        </w:drawing>
      </w:r>
    </w:p>
    <w:p w14:paraId="52AC12DB" w14:textId="77777777" w:rsidR="007C1E8F" w:rsidRPr="00844A76" w:rsidRDefault="007C1E8F" w:rsidP="00A83953">
      <w:pPr>
        <w:rPr>
          <w:rFonts w:ascii="Arial" w:eastAsia="Times New Roman" w:hAnsi="Arial" w:cs="Arial"/>
          <w:color w:val="222222"/>
          <w:sz w:val="22"/>
          <w:szCs w:val="22"/>
        </w:rPr>
      </w:pPr>
    </w:p>
    <w:p w14:paraId="69214101" w14:textId="3BC7AB37" w:rsidR="00D37375" w:rsidRPr="00D37375" w:rsidRDefault="0032792C" w:rsidP="0062426F">
      <w:pPr>
        <w:spacing w:before="240" w:after="240"/>
        <w:jc w:val="center"/>
        <w:outlineLvl w:val="0"/>
        <w:rPr>
          <w:rFonts w:ascii="Century Gothic" w:eastAsia="Times New Roman" w:hAnsi="Century Gothic" w:cs="Times New Roman"/>
          <w:b/>
          <w:bCs/>
          <w:color w:val="222222"/>
          <w:sz w:val="20"/>
          <w:szCs w:val="20"/>
          <w:u w:val="single"/>
          <w:lang w:eastAsia="en-GB"/>
        </w:rPr>
      </w:pPr>
      <w:r w:rsidRPr="00D37375">
        <w:rPr>
          <w:rFonts w:ascii="Century Gothic" w:eastAsia="Times New Roman" w:hAnsi="Century Gothic" w:cs="Times New Roman"/>
          <w:b/>
          <w:bCs/>
          <w:color w:val="222222"/>
          <w:sz w:val="20"/>
          <w:szCs w:val="20"/>
          <w:u w:val="single"/>
          <w:lang w:eastAsia="en-GB"/>
        </w:rPr>
        <w:t>Job Advert</w:t>
      </w:r>
    </w:p>
    <w:p w14:paraId="6C3F6CD9" w14:textId="29D255AB" w:rsidR="0032792C" w:rsidRDefault="0062426F" w:rsidP="0062426F">
      <w:pPr>
        <w:spacing w:before="240" w:after="240"/>
        <w:jc w:val="center"/>
        <w:outlineLvl w:val="0"/>
        <w:rPr>
          <w:rFonts w:ascii="Century Gothic" w:eastAsia="Times New Roman" w:hAnsi="Century Gothic" w:cs="Times New Roman"/>
          <w:color w:val="222222"/>
          <w:sz w:val="20"/>
          <w:szCs w:val="20"/>
          <w:lang w:eastAsia="en-GB"/>
        </w:rPr>
      </w:pPr>
      <w:r>
        <w:rPr>
          <w:rFonts w:ascii="Century Gothic" w:eastAsia="Times New Roman" w:hAnsi="Century Gothic" w:cs="Times New Roman"/>
          <w:color w:val="222222"/>
          <w:sz w:val="20"/>
          <w:szCs w:val="20"/>
          <w:lang w:eastAsia="en-GB"/>
        </w:rPr>
        <w:t>Assistant SEN</w:t>
      </w:r>
      <w:r w:rsidR="00BB2A85" w:rsidRPr="00BB2A85">
        <w:rPr>
          <w:rFonts w:ascii="Century Gothic" w:eastAsia="Times New Roman" w:hAnsi="Century Gothic" w:cs="Times New Roman"/>
          <w:color w:val="222222"/>
          <w:sz w:val="20"/>
          <w:szCs w:val="20"/>
          <w:lang w:eastAsia="en-GB"/>
        </w:rPr>
        <w:t>Co</w:t>
      </w:r>
    </w:p>
    <w:p w14:paraId="7FD9B841" w14:textId="77777777" w:rsidR="00D37375" w:rsidRPr="00BB2A85" w:rsidRDefault="00D37375" w:rsidP="00D37375">
      <w:pPr>
        <w:spacing w:before="240" w:after="240"/>
        <w:jc w:val="center"/>
        <w:rPr>
          <w:rFonts w:ascii="Times New Roman" w:eastAsia="Times New Roman" w:hAnsi="Times New Roman" w:cs="Times New Roman"/>
          <w:lang w:eastAsia="en-GB"/>
        </w:rPr>
      </w:pPr>
    </w:p>
    <w:p w14:paraId="583FB1D3" w14:textId="77777777" w:rsidR="0032792C" w:rsidRPr="0032792C" w:rsidRDefault="0032792C" w:rsidP="0062426F">
      <w:pPr>
        <w:spacing w:before="240" w:after="240"/>
        <w:jc w:val="both"/>
        <w:outlineLvl w:val="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Contract type:</w:t>
      </w:r>
      <w:r w:rsidRPr="0032792C">
        <w:rPr>
          <w:rFonts w:ascii="Century Gothic" w:eastAsia="Times New Roman" w:hAnsi="Century Gothic" w:cs="Times New Roman"/>
          <w:color w:val="222222"/>
          <w:sz w:val="20"/>
          <w:szCs w:val="20"/>
          <w:lang w:eastAsia="en-GB"/>
        </w:rPr>
        <w:t xml:space="preserve"> Full Time, Permanent</w:t>
      </w:r>
    </w:p>
    <w:p w14:paraId="1E95C232" w14:textId="732E606C"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000000"/>
          <w:sz w:val="20"/>
          <w:szCs w:val="20"/>
          <w:lang w:eastAsia="en-GB"/>
        </w:rPr>
        <w:t>Location:</w:t>
      </w:r>
      <w:r w:rsidRPr="0032792C">
        <w:rPr>
          <w:rFonts w:ascii="Century Gothic" w:eastAsia="Times New Roman" w:hAnsi="Century Gothic" w:cs="Times New Roman"/>
          <w:color w:val="000000"/>
          <w:sz w:val="20"/>
          <w:szCs w:val="20"/>
          <w:lang w:eastAsia="en-GB"/>
        </w:rPr>
        <w:t xml:space="preserve"> The Kingsway School</w:t>
      </w:r>
    </w:p>
    <w:p w14:paraId="7247CA22" w14:textId="684C81B5"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Required from: </w:t>
      </w:r>
      <w:r w:rsidRPr="0032792C">
        <w:rPr>
          <w:rFonts w:ascii="Century Gothic" w:eastAsia="Times New Roman" w:hAnsi="Century Gothic" w:cs="Times New Roman"/>
          <w:color w:val="222222"/>
          <w:sz w:val="20"/>
          <w:szCs w:val="20"/>
          <w:lang w:eastAsia="en-GB"/>
        </w:rPr>
        <w:t xml:space="preserve">September 2024 (or </w:t>
      </w:r>
      <w:r w:rsidR="00BB2A85">
        <w:rPr>
          <w:rFonts w:ascii="Century Gothic" w:eastAsia="Times New Roman" w:hAnsi="Century Gothic" w:cs="Times New Roman"/>
          <w:color w:val="222222"/>
          <w:sz w:val="20"/>
          <w:szCs w:val="20"/>
          <w:lang w:eastAsia="en-GB"/>
        </w:rPr>
        <w:t>earlier</w:t>
      </w:r>
      <w:r w:rsidRPr="0032792C">
        <w:rPr>
          <w:rFonts w:ascii="Century Gothic" w:eastAsia="Times New Roman" w:hAnsi="Century Gothic" w:cs="Times New Roman"/>
          <w:color w:val="222222"/>
          <w:sz w:val="20"/>
          <w:szCs w:val="20"/>
          <w:lang w:eastAsia="en-GB"/>
        </w:rPr>
        <w:t xml:space="preserve"> if possible)</w:t>
      </w:r>
    </w:p>
    <w:p w14:paraId="47226F9D" w14:textId="7D5AA72A"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Salary:  </w:t>
      </w:r>
      <w:r w:rsidRPr="0032792C">
        <w:rPr>
          <w:rFonts w:ascii="Century Gothic" w:eastAsia="Times New Roman" w:hAnsi="Century Gothic" w:cs="Times New Roman"/>
          <w:color w:val="222222"/>
          <w:sz w:val="20"/>
          <w:szCs w:val="20"/>
          <w:lang w:eastAsia="en-GB"/>
        </w:rPr>
        <w:t>MPS/UPS</w:t>
      </w:r>
      <w:r>
        <w:rPr>
          <w:rFonts w:ascii="Century Gothic" w:eastAsia="Times New Roman" w:hAnsi="Century Gothic" w:cs="Times New Roman"/>
          <w:color w:val="222222"/>
          <w:sz w:val="20"/>
          <w:szCs w:val="20"/>
          <w:lang w:eastAsia="en-GB"/>
        </w:rPr>
        <w:t xml:space="preserve"> </w:t>
      </w:r>
      <w:r w:rsidR="00BB2A85">
        <w:rPr>
          <w:rFonts w:ascii="Century Gothic" w:eastAsia="Times New Roman" w:hAnsi="Century Gothic" w:cs="Times New Roman"/>
          <w:color w:val="222222"/>
          <w:sz w:val="20"/>
          <w:szCs w:val="20"/>
          <w:lang w:eastAsia="en-GB"/>
        </w:rPr>
        <w:t>+ SEND Allowance £2539</w:t>
      </w:r>
    </w:p>
    <w:p w14:paraId="0F20BE38" w14:textId="714D8442"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Closing date</w:t>
      </w:r>
      <w:r w:rsidRPr="0032792C">
        <w:rPr>
          <w:rFonts w:ascii="Century Gothic" w:eastAsia="Times New Roman" w:hAnsi="Century Gothic" w:cs="Times New Roman"/>
          <w:color w:val="222222"/>
          <w:sz w:val="20"/>
          <w:szCs w:val="20"/>
          <w:lang w:eastAsia="en-GB"/>
        </w:rPr>
        <w:t xml:space="preserve">: 12pm on </w:t>
      </w:r>
      <w:r w:rsidR="00BB2A85">
        <w:rPr>
          <w:rFonts w:ascii="Century Gothic" w:eastAsia="Times New Roman" w:hAnsi="Century Gothic" w:cs="Times New Roman"/>
          <w:color w:val="222222"/>
          <w:sz w:val="20"/>
          <w:szCs w:val="20"/>
          <w:lang w:eastAsia="en-GB"/>
        </w:rPr>
        <w:t>29</w:t>
      </w:r>
      <w:r w:rsidR="00BB2A85" w:rsidRPr="00BB2A85">
        <w:rPr>
          <w:rFonts w:ascii="Century Gothic" w:eastAsia="Times New Roman" w:hAnsi="Century Gothic" w:cs="Times New Roman"/>
          <w:color w:val="222222"/>
          <w:sz w:val="20"/>
          <w:szCs w:val="20"/>
          <w:vertAlign w:val="superscript"/>
          <w:lang w:eastAsia="en-GB"/>
        </w:rPr>
        <w:t>th</w:t>
      </w:r>
      <w:r w:rsidR="00BB2A85">
        <w:rPr>
          <w:rFonts w:ascii="Century Gothic" w:eastAsia="Times New Roman" w:hAnsi="Century Gothic" w:cs="Times New Roman"/>
          <w:color w:val="222222"/>
          <w:sz w:val="20"/>
          <w:szCs w:val="20"/>
          <w:lang w:eastAsia="en-GB"/>
        </w:rPr>
        <w:t xml:space="preserve"> April </w:t>
      </w:r>
      <w:r w:rsidRPr="0032792C">
        <w:rPr>
          <w:rFonts w:ascii="Century Gothic" w:eastAsia="Times New Roman" w:hAnsi="Century Gothic" w:cs="Times New Roman"/>
          <w:color w:val="222222"/>
          <w:sz w:val="20"/>
          <w:szCs w:val="20"/>
          <w:lang w:eastAsia="en-GB"/>
        </w:rPr>
        <w:t>2024</w:t>
      </w:r>
    </w:p>
    <w:p w14:paraId="762E1832" w14:textId="732EB2A2"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Interview date</w:t>
      </w:r>
      <w:r w:rsidRPr="0032792C">
        <w:rPr>
          <w:rFonts w:ascii="Century Gothic" w:eastAsia="Times New Roman" w:hAnsi="Century Gothic" w:cs="Times New Roman"/>
          <w:color w:val="222222"/>
          <w:sz w:val="20"/>
          <w:szCs w:val="20"/>
          <w:lang w:eastAsia="en-GB"/>
        </w:rPr>
        <w:t xml:space="preserve">:  W.C: </w:t>
      </w:r>
      <w:r w:rsidR="00BB2A85">
        <w:rPr>
          <w:rFonts w:ascii="Century Gothic" w:eastAsia="Times New Roman" w:hAnsi="Century Gothic" w:cs="Times New Roman"/>
          <w:color w:val="222222"/>
          <w:sz w:val="20"/>
          <w:szCs w:val="20"/>
          <w:lang w:eastAsia="en-GB"/>
        </w:rPr>
        <w:t>6</w:t>
      </w:r>
      <w:r w:rsidR="00BB2A85" w:rsidRPr="00BB2A85">
        <w:rPr>
          <w:rFonts w:ascii="Century Gothic" w:eastAsia="Times New Roman" w:hAnsi="Century Gothic" w:cs="Times New Roman"/>
          <w:color w:val="222222"/>
          <w:sz w:val="20"/>
          <w:szCs w:val="20"/>
          <w:vertAlign w:val="superscript"/>
          <w:lang w:eastAsia="en-GB"/>
        </w:rPr>
        <w:t>th</w:t>
      </w:r>
      <w:r w:rsidR="00BB2A85">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61633CA9" w14:textId="77777777" w:rsidR="0032792C" w:rsidRPr="0032792C" w:rsidRDefault="0032792C" w:rsidP="0062426F">
      <w:pPr>
        <w:spacing w:before="240" w:after="160"/>
        <w:jc w:val="both"/>
        <w:outlineLvl w:val="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t>Details of the Role</w:t>
      </w:r>
    </w:p>
    <w:p w14:paraId="7A208F72" w14:textId="052D374C" w:rsidR="00BB2A85" w:rsidRPr="00BB2A85" w:rsidRDefault="00BB2A85" w:rsidP="00BB2A85">
      <w:p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Due to the expansion of the Inclusion and Diversity Department an exciting opportunity has arisen for a dynamic, practitioner of SEND to join our highly successful department.   We are currently seeking to appoint an outstanding teacher to contribute towards our continual drive to be a full inclusion school and to support improvement both within the department and across the whole school.  The role of Assistant SEN</w:t>
      </w:r>
      <w:bookmarkStart w:id="0" w:name="_GoBack"/>
      <w:bookmarkEnd w:id="0"/>
      <w:r w:rsidRPr="00BB2A85">
        <w:rPr>
          <w:rFonts w:ascii="Century Gothic" w:eastAsia="Times New Roman" w:hAnsi="Century Gothic" w:cs="Times New Roman"/>
          <w:color w:val="000000"/>
          <w:sz w:val="20"/>
          <w:szCs w:val="20"/>
          <w:lang w:eastAsia="en-GB"/>
        </w:rPr>
        <w:t>C</w:t>
      </w:r>
      <w:r>
        <w:rPr>
          <w:rFonts w:ascii="Century Gothic" w:eastAsia="Times New Roman" w:hAnsi="Century Gothic" w:cs="Times New Roman"/>
          <w:color w:val="000000"/>
          <w:sz w:val="20"/>
          <w:szCs w:val="20"/>
          <w:lang w:eastAsia="en-GB"/>
        </w:rPr>
        <w:t>o</w:t>
      </w:r>
      <w:r w:rsidRPr="00BB2A85">
        <w:rPr>
          <w:rFonts w:ascii="Century Gothic" w:eastAsia="Times New Roman" w:hAnsi="Century Gothic" w:cs="Times New Roman"/>
          <w:color w:val="000000"/>
          <w:sz w:val="20"/>
          <w:szCs w:val="20"/>
          <w:lang w:eastAsia="en-GB"/>
        </w:rPr>
        <w:t xml:space="preserve"> will ensure the provision of effective support to meet the education and welfare needs of students with special educational needs while contributing to the leadership of the Targeted and Individualised Support Offer. </w:t>
      </w:r>
    </w:p>
    <w:p w14:paraId="4E2BF848" w14:textId="77777777" w:rsidR="00BB2A85" w:rsidRPr="00BB2A85" w:rsidRDefault="00BB2A85" w:rsidP="00BB2A85">
      <w:pPr>
        <w:rPr>
          <w:rFonts w:ascii="Century Gothic" w:eastAsia="Times New Roman" w:hAnsi="Century Gothic" w:cs="Times New Roman"/>
          <w:color w:val="000000"/>
          <w:sz w:val="20"/>
          <w:szCs w:val="20"/>
          <w:lang w:eastAsia="en-GB"/>
        </w:rPr>
      </w:pPr>
    </w:p>
    <w:p w14:paraId="07E0C358" w14:textId="77777777" w:rsidR="00BB2A85" w:rsidRPr="00BB2A85" w:rsidRDefault="00BB2A85" w:rsidP="00BB2A85">
      <w:p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 xml:space="preserve">You will need to be: </w:t>
      </w:r>
    </w:p>
    <w:p w14:paraId="54B2AAA2" w14:textId="77777777" w:rsidR="00BB2A85" w:rsidRPr="00BB2A85" w:rsidRDefault="00BB2A85" w:rsidP="00BB2A85">
      <w:pPr>
        <w:rPr>
          <w:rFonts w:ascii="Century Gothic" w:eastAsia="Times New Roman" w:hAnsi="Century Gothic" w:cs="Times New Roman"/>
          <w:color w:val="000000"/>
          <w:sz w:val="20"/>
          <w:szCs w:val="20"/>
          <w:lang w:eastAsia="en-GB"/>
        </w:rPr>
      </w:pPr>
    </w:p>
    <w:p w14:paraId="6548F45F" w14:textId="6214F817" w:rsidR="00BB2A85" w:rsidRPr="00BB2A85" w:rsidRDefault="00BB2A85" w:rsidP="00BB2A85">
      <w:pPr>
        <w:pStyle w:val="ListParagraph"/>
        <w:numPr>
          <w:ilvl w:val="0"/>
          <w:numId w:val="16"/>
        </w:num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 xml:space="preserve">An excellent teacher, willing to work hard and have a dynamic, </w:t>
      </w:r>
      <w:r w:rsidR="00B74D39" w:rsidRPr="00BB2A85">
        <w:rPr>
          <w:rFonts w:ascii="Century Gothic" w:eastAsia="Times New Roman" w:hAnsi="Century Gothic" w:cs="Times New Roman"/>
          <w:color w:val="000000"/>
          <w:sz w:val="20"/>
          <w:szCs w:val="20"/>
          <w:lang w:eastAsia="en-GB"/>
        </w:rPr>
        <w:t>innovative,</w:t>
      </w:r>
      <w:r w:rsidRPr="00BB2A85">
        <w:rPr>
          <w:rFonts w:ascii="Century Gothic" w:eastAsia="Times New Roman" w:hAnsi="Century Gothic" w:cs="Times New Roman"/>
          <w:color w:val="000000"/>
          <w:sz w:val="20"/>
          <w:szCs w:val="20"/>
          <w:lang w:eastAsia="en-GB"/>
        </w:rPr>
        <w:t xml:space="preserve"> and creative approach to learning, with a proven record of results for pupils with </w:t>
      </w:r>
      <w:r w:rsidR="00B74D39" w:rsidRPr="00BB2A85">
        <w:rPr>
          <w:rFonts w:ascii="Century Gothic" w:eastAsia="Times New Roman" w:hAnsi="Century Gothic" w:cs="Times New Roman"/>
          <w:color w:val="000000"/>
          <w:sz w:val="20"/>
          <w:szCs w:val="20"/>
          <w:lang w:eastAsia="en-GB"/>
        </w:rPr>
        <w:t>SEND.</w:t>
      </w:r>
      <w:r w:rsidRPr="00BB2A85">
        <w:rPr>
          <w:rFonts w:ascii="Century Gothic" w:eastAsia="Times New Roman" w:hAnsi="Century Gothic" w:cs="Times New Roman"/>
          <w:color w:val="000000"/>
          <w:sz w:val="20"/>
          <w:szCs w:val="20"/>
          <w:lang w:eastAsia="en-GB"/>
        </w:rPr>
        <w:t xml:space="preserve"> </w:t>
      </w:r>
    </w:p>
    <w:p w14:paraId="3AD3D374" w14:textId="4F52AA72" w:rsidR="00BB2A85" w:rsidRPr="00BB2A85" w:rsidRDefault="00BB2A85" w:rsidP="00BB2A85">
      <w:pPr>
        <w:pStyle w:val="ListParagraph"/>
        <w:numPr>
          <w:ilvl w:val="0"/>
          <w:numId w:val="16"/>
        </w:num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Have the highest expectations of academic achievement and student conduct</w:t>
      </w:r>
      <w:r w:rsidR="00B74D39">
        <w:rPr>
          <w:rFonts w:ascii="Century Gothic" w:eastAsia="Times New Roman" w:hAnsi="Century Gothic" w:cs="Times New Roman"/>
          <w:color w:val="000000"/>
          <w:sz w:val="20"/>
          <w:szCs w:val="20"/>
          <w:lang w:eastAsia="en-GB"/>
        </w:rPr>
        <w:t>.</w:t>
      </w:r>
    </w:p>
    <w:p w14:paraId="6B63D50A" w14:textId="3161BDFE" w:rsidR="00BB2A85" w:rsidRPr="00BB2A85" w:rsidRDefault="00BB2A85" w:rsidP="00BB2A85">
      <w:pPr>
        <w:pStyle w:val="ListParagraph"/>
        <w:numPr>
          <w:ilvl w:val="0"/>
          <w:numId w:val="16"/>
        </w:num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Inspire students to embrace opportunity, exceed potential and welcome challenge</w:t>
      </w:r>
      <w:r w:rsidR="00B74D39">
        <w:rPr>
          <w:rFonts w:ascii="Century Gothic" w:eastAsia="Times New Roman" w:hAnsi="Century Gothic" w:cs="Times New Roman"/>
          <w:color w:val="000000"/>
          <w:sz w:val="20"/>
          <w:szCs w:val="20"/>
          <w:lang w:eastAsia="en-GB"/>
        </w:rPr>
        <w:t>.</w:t>
      </w:r>
      <w:r w:rsidRPr="00BB2A85">
        <w:rPr>
          <w:rFonts w:ascii="Century Gothic" w:eastAsia="Times New Roman" w:hAnsi="Century Gothic" w:cs="Times New Roman"/>
          <w:color w:val="000000"/>
          <w:sz w:val="20"/>
          <w:szCs w:val="20"/>
          <w:lang w:eastAsia="en-GB"/>
        </w:rPr>
        <w:t xml:space="preserve"> </w:t>
      </w:r>
    </w:p>
    <w:p w14:paraId="6FF0E0E8" w14:textId="7AA70752" w:rsidR="00BB2A85" w:rsidRPr="00BB2A85" w:rsidRDefault="00BB2A85" w:rsidP="00BB2A85">
      <w:pPr>
        <w:pStyle w:val="ListParagraph"/>
        <w:numPr>
          <w:ilvl w:val="0"/>
          <w:numId w:val="16"/>
        </w:numPr>
        <w:rPr>
          <w:rFonts w:ascii="Century Gothic" w:eastAsia="Times New Roman" w:hAnsi="Century Gothic" w:cs="Times New Roman"/>
          <w:color w:val="000000"/>
          <w:sz w:val="20"/>
          <w:szCs w:val="20"/>
          <w:lang w:eastAsia="en-GB"/>
        </w:rPr>
      </w:pPr>
      <w:r w:rsidRPr="00BB2A85">
        <w:rPr>
          <w:rFonts w:ascii="Century Gothic" w:eastAsia="Times New Roman" w:hAnsi="Century Gothic" w:cs="Times New Roman"/>
          <w:color w:val="000000"/>
          <w:sz w:val="20"/>
          <w:szCs w:val="20"/>
          <w:lang w:eastAsia="en-GB"/>
        </w:rPr>
        <w:t>Willing to support and develop whole school SEND, including training and support</w:t>
      </w:r>
      <w:r w:rsidR="00B74D39">
        <w:rPr>
          <w:rFonts w:ascii="Century Gothic" w:eastAsia="Times New Roman" w:hAnsi="Century Gothic" w:cs="Times New Roman"/>
          <w:color w:val="000000"/>
          <w:sz w:val="20"/>
          <w:szCs w:val="20"/>
          <w:lang w:eastAsia="en-GB"/>
        </w:rPr>
        <w:t>.</w:t>
      </w:r>
    </w:p>
    <w:p w14:paraId="5C597FC5" w14:textId="77777777" w:rsidR="00BB2A85" w:rsidRDefault="00BB2A85" w:rsidP="00BB2A85">
      <w:pPr>
        <w:rPr>
          <w:rFonts w:ascii="Century Gothic" w:eastAsia="Times New Roman" w:hAnsi="Century Gothic" w:cs="Times New Roman"/>
          <w:color w:val="000000"/>
          <w:sz w:val="20"/>
          <w:szCs w:val="20"/>
          <w:lang w:eastAsia="en-GB"/>
        </w:rPr>
      </w:pPr>
    </w:p>
    <w:p w14:paraId="7C351D89" w14:textId="6F7613F6"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Please read our comprehensive recruitment pack to discover more about our school and about our</w:t>
      </w:r>
      <w:r>
        <w:rPr>
          <w:rFonts w:ascii="Century Gothic" w:eastAsia="Times New Roman" w:hAnsi="Century Gothic" w:cs="Times New Roman"/>
          <w:color w:val="000000"/>
          <w:sz w:val="20"/>
          <w:szCs w:val="20"/>
          <w:lang w:eastAsia="en-GB"/>
        </w:rPr>
        <w:t xml:space="preserve"> </w:t>
      </w:r>
      <w:r w:rsidR="00BB2A85">
        <w:rPr>
          <w:rFonts w:ascii="Century Gothic" w:eastAsia="Times New Roman" w:hAnsi="Century Gothic" w:cs="Times New Roman"/>
          <w:color w:val="000000"/>
          <w:sz w:val="20"/>
          <w:szCs w:val="20"/>
          <w:lang w:eastAsia="en-GB"/>
        </w:rPr>
        <w:t>Inclusion and Diversity</w:t>
      </w:r>
      <w:r>
        <w:rPr>
          <w:rFonts w:ascii="Century Gothic" w:eastAsia="Times New Roman" w:hAnsi="Century Gothic" w:cs="Times New Roman"/>
          <w:color w:val="000000"/>
          <w:sz w:val="20"/>
          <w:szCs w:val="20"/>
          <w:lang w:eastAsia="en-GB"/>
        </w:rPr>
        <w:t xml:space="preserve"> Department.</w:t>
      </w:r>
      <w:r w:rsidRPr="0032792C">
        <w:rPr>
          <w:rFonts w:ascii="Century Gothic" w:eastAsia="Times New Roman" w:hAnsi="Century Gothic" w:cs="Times New Roman"/>
          <w:b/>
          <w:bCs/>
          <w:color w:val="000000"/>
          <w:sz w:val="20"/>
          <w:szCs w:val="20"/>
          <w:lang w:eastAsia="en-GB"/>
        </w:rPr>
        <w:t> </w:t>
      </w:r>
    </w:p>
    <w:p w14:paraId="1CBB074F" w14:textId="77777777" w:rsidR="0032792C" w:rsidRPr="0032792C" w:rsidRDefault="0032792C" w:rsidP="0032792C">
      <w:pPr>
        <w:rPr>
          <w:rFonts w:ascii="Times New Roman" w:eastAsia="Times New Roman" w:hAnsi="Times New Roman" w:cs="Times New Roman"/>
          <w:lang w:eastAsia="en-GB"/>
        </w:rPr>
      </w:pPr>
    </w:p>
    <w:p w14:paraId="4E1422F6"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Our pack includes details about:</w:t>
      </w:r>
    </w:p>
    <w:p w14:paraId="758E1938" w14:textId="3B6D1852" w:rsidR="0032792C" w:rsidRPr="0032792C" w:rsidRDefault="0032792C" w:rsidP="0032792C">
      <w:pPr>
        <w:rPr>
          <w:rFonts w:ascii="Times New Roman" w:eastAsia="Times New Roman" w:hAnsi="Times New Roman" w:cs="Times New Roman"/>
          <w:lang w:eastAsia="en-GB"/>
        </w:rPr>
      </w:pPr>
    </w:p>
    <w:p w14:paraId="676A8216"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curriculum vision</w:t>
      </w:r>
    </w:p>
    <w:p w14:paraId="7C0D72DC"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unique middle school and upper school model</w:t>
      </w:r>
    </w:p>
    <w:p w14:paraId="2AFC5F34"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staff wellbeing charter</w:t>
      </w:r>
    </w:p>
    <w:p w14:paraId="2EDD1C58"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bespoke ECT training program</w:t>
      </w:r>
    </w:p>
    <w:p w14:paraId="73951643"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enhanced professional development opportunities</w:t>
      </w:r>
    </w:p>
    <w:p w14:paraId="3983EE51"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Testimonials from current staff</w:t>
      </w:r>
    </w:p>
    <w:p w14:paraId="155A7B83" w14:textId="77777777" w:rsidR="0032792C" w:rsidRPr="0032792C" w:rsidRDefault="0032792C" w:rsidP="0032792C">
      <w:pPr>
        <w:rPr>
          <w:rFonts w:ascii="Times New Roman" w:eastAsia="Times New Roman" w:hAnsi="Times New Roman" w:cs="Times New Roman"/>
          <w:lang w:eastAsia="en-GB"/>
        </w:rPr>
      </w:pPr>
    </w:p>
    <w:p w14:paraId="348E1AE1" w14:textId="77777777" w:rsidR="0032792C" w:rsidRPr="0032792C" w:rsidRDefault="0032792C" w:rsidP="0062426F">
      <w:pPr>
        <w:spacing w:before="240" w:after="160"/>
        <w:jc w:val="both"/>
        <w:outlineLvl w:val="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lastRenderedPageBreak/>
        <w:t>About ELT</w:t>
      </w:r>
    </w:p>
    <w:p w14:paraId="4AA9EB86"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73BD5FF3"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As a Trust employee you will receive excellent benefits, including a highly competitive salary, well-regarded pension scheme, excellent career development opportunities and support for your health and wellbeing, with our award-winning employee assistance programme.</w:t>
      </w:r>
    </w:p>
    <w:p w14:paraId="0A5F5CEF" w14:textId="77777777" w:rsidR="0032792C" w:rsidRPr="0032792C" w:rsidRDefault="0032792C" w:rsidP="0032792C">
      <w:p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vision at ELT is to create an exceptional learning journey for all, by providing:</w:t>
      </w:r>
    </w:p>
    <w:p w14:paraId="37BA9FC5" w14:textId="77777777" w:rsid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Exciting, innovative and challenging learning communities</w:t>
      </w:r>
    </w:p>
    <w:p w14:paraId="60211FE0" w14:textId="4A9B0278" w:rsidR="0032792C" w:rsidRP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School improvement strategies arising from evidenced based research and professional enquiry</w:t>
      </w:r>
    </w:p>
    <w:p w14:paraId="71D0B661"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Opportunities for professional development and leadership</w:t>
      </w:r>
    </w:p>
    <w:p w14:paraId="6EF1978E"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A celebration of the diversity and uniqueness of individual settings </w:t>
      </w:r>
    </w:p>
    <w:p w14:paraId="45500737"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Innovation in practice by recognising the value of learning partnerships, both locally and nationally</w:t>
      </w:r>
    </w:p>
    <w:p w14:paraId="69028F55" w14:textId="44A651DF"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safeguarding and promoting the welfare of children, young people and vulnerable adults and we expect all staff and volunteers to share this commitment.  </w:t>
      </w:r>
    </w:p>
    <w:p w14:paraId="4B2FBCC5" w14:textId="61B077C2"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ensure that we have a range of policies and procedures that promote safeguarding and safer working practices. This is in line with statutory guidance including Keeping Children Safe in Education and The Education Act 2002.</w:t>
      </w:r>
    </w:p>
    <w:p w14:paraId="0169A484" w14:textId="77777777"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All offers of employment are subject to</w:t>
      </w:r>
      <w:r w:rsidRPr="0032792C">
        <w:rPr>
          <w:rFonts w:ascii="Century Gothic" w:eastAsia="Times New Roman" w:hAnsi="Century Gothic" w:cs="Times New Roman"/>
          <w:b/>
          <w:bCs/>
          <w:color w:val="000000"/>
          <w:sz w:val="20"/>
          <w:szCs w:val="20"/>
          <w:shd w:val="clear" w:color="auto" w:fill="FFFFFF"/>
          <w:lang w:eastAsia="en-GB"/>
        </w:rPr>
        <w:t xml:space="preserve"> a safer recruitment process, including the disclosure of criminal records, online checks and vetting checks.   </w:t>
      </w:r>
      <w:r w:rsidRPr="0032792C">
        <w:rPr>
          <w:rFonts w:ascii="Century Gothic" w:eastAsia="Times New Roman" w:hAnsi="Century Gothic" w:cs="Times New Roman"/>
          <w:color w:val="000000"/>
          <w:sz w:val="20"/>
          <w:szCs w:val="20"/>
          <w:lang w:eastAsia="en-GB"/>
        </w:rPr>
        <w:t>It is an offence to apply for a role if you are barred from engaging in regulated activity relevant to children.</w:t>
      </w:r>
    </w:p>
    <w:p w14:paraId="4CD9125A"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fulfilling our Equality Duty obligations, including valuing equality and diversity and expect all staff and volunteers to share this commitment.  </w:t>
      </w:r>
    </w:p>
    <w:p w14:paraId="62720D70" w14:textId="53E2EFC9"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We are committed to employment practices that promote diversity and inclusion in employment regardless of age, disability, gender reassignment, sex, marriage and civil partnership status, pregnancy and maternity status, race, religion or belief.</w:t>
      </w:r>
    </w:p>
    <w:p w14:paraId="1215422B" w14:textId="158F52E3"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w:t>
      </w:r>
    </w:p>
    <w:p w14:paraId="5498263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Candidates should apply by completing the ELT application form, CVs alone will not be accepted in accordance with Keeping Children Safe in Education (KCSIE).</w:t>
      </w:r>
    </w:p>
    <w:p w14:paraId="189E1D5B" w14:textId="5DD8DFEE" w:rsidR="00BB2A85" w:rsidRPr="00BB2A85" w:rsidRDefault="00BB2A85" w:rsidP="00BB2A85">
      <w:pPr>
        <w:rPr>
          <w:rFonts w:ascii="Century Gothic" w:eastAsia="Times New Roman" w:hAnsi="Century Gothic" w:cs="Arial"/>
          <w:bCs/>
          <w:color w:val="222222"/>
          <w:sz w:val="20"/>
          <w:szCs w:val="20"/>
        </w:rPr>
      </w:pPr>
      <w:r w:rsidRPr="00BB2A85">
        <w:rPr>
          <w:rFonts w:ascii="Century Gothic" w:eastAsia="Times New Roman" w:hAnsi="Century Gothic" w:cs="Arial"/>
          <w:bCs/>
          <w:color w:val="222222"/>
          <w:sz w:val="20"/>
          <w:szCs w:val="20"/>
        </w:rPr>
        <w:t xml:space="preserve">Please return applications to: </w:t>
      </w:r>
      <w:hyperlink r:id="rId9" w:history="1">
        <w:r w:rsidRPr="00234BF0">
          <w:rPr>
            <w:rStyle w:val="Hyperlink"/>
            <w:rFonts w:ascii="Century Gothic" w:eastAsia="Times New Roman" w:hAnsi="Century Gothic" w:cs="Arial"/>
            <w:bCs/>
            <w:sz w:val="20"/>
            <w:szCs w:val="20"/>
          </w:rPr>
          <w:t>recruitment@kingsway.stockport.sch.uk</w:t>
        </w:r>
      </w:hyperlink>
      <w:r>
        <w:rPr>
          <w:rFonts w:ascii="Century Gothic" w:eastAsia="Times New Roman" w:hAnsi="Century Gothic" w:cs="Arial"/>
          <w:bCs/>
          <w:color w:val="222222"/>
          <w:sz w:val="20"/>
          <w:szCs w:val="20"/>
        </w:rPr>
        <w:t xml:space="preserve"> </w:t>
      </w:r>
      <w:r w:rsidRPr="00BB2A85">
        <w:rPr>
          <w:rFonts w:ascii="Century Gothic" w:eastAsia="Times New Roman" w:hAnsi="Century Gothic" w:cs="Arial"/>
          <w:bCs/>
          <w:color w:val="222222"/>
          <w:sz w:val="20"/>
          <w:szCs w:val="20"/>
        </w:rPr>
        <w:t xml:space="preserve">for the attention of Rachel Faux HR Officer. </w:t>
      </w:r>
    </w:p>
    <w:p w14:paraId="143D9518" w14:textId="77777777" w:rsidR="00BB2A85" w:rsidRDefault="00BB2A85" w:rsidP="00BB2A85">
      <w:pPr>
        <w:rPr>
          <w:rFonts w:ascii="Century Gothic" w:eastAsia="Times New Roman" w:hAnsi="Century Gothic" w:cs="Arial"/>
          <w:bCs/>
          <w:color w:val="222222"/>
          <w:sz w:val="20"/>
          <w:szCs w:val="20"/>
        </w:rPr>
      </w:pPr>
    </w:p>
    <w:p w14:paraId="132B1C50" w14:textId="2EF4B198" w:rsidR="00D52BF7" w:rsidRPr="00BB2A85" w:rsidRDefault="00BB2A85" w:rsidP="00BB2A85">
      <w:pPr>
        <w:rPr>
          <w:rFonts w:ascii="Century Gothic" w:eastAsia="Times New Roman" w:hAnsi="Century Gothic" w:cs="Arial"/>
          <w:bCs/>
          <w:color w:val="222222"/>
          <w:sz w:val="20"/>
          <w:szCs w:val="20"/>
        </w:rPr>
      </w:pPr>
      <w:r w:rsidRPr="00BB2A85">
        <w:rPr>
          <w:rFonts w:ascii="Century Gothic" w:eastAsia="Times New Roman" w:hAnsi="Century Gothic" w:cs="Arial"/>
          <w:bCs/>
          <w:color w:val="222222"/>
          <w:sz w:val="20"/>
          <w:szCs w:val="20"/>
        </w:rPr>
        <w:t xml:space="preserve">If you would value an informal discussion about the post, please contact: </w:t>
      </w:r>
      <w:hyperlink r:id="rId10" w:history="1">
        <w:r w:rsidRPr="00234BF0">
          <w:rPr>
            <w:rStyle w:val="Hyperlink"/>
            <w:rFonts w:ascii="Century Gothic" w:eastAsia="Times New Roman" w:hAnsi="Century Gothic" w:cs="Arial"/>
            <w:bCs/>
            <w:sz w:val="20"/>
            <w:szCs w:val="20"/>
          </w:rPr>
          <w:t>j.djang@kingsway.stockport.sch.uk</w:t>
        </w:r>
      </w:hyperlink>
      <w:r>
        <w:rPr>
          <w:rFonts w:ascii="Century Gothic" w:eastAsia="Times New Roman" w:hAnsi="Century Gothic" w:cs="Arial"/>
          <w:bCs/>
          <w:color w:val="222222"/>
          <w:sz w:val="20"/>
          <w:szCs w:val="20"/>
        </w:rPr>
        <w:t xml:space="preserve"> </w:t>
      </w:r>
      <w:r w:rsidRPr="00BB2A85">
        <w:rPr>
          <w:rFonts w:ascii="Century Gothic" w:eastAsia="Times New Roman" w:hAnsi="Century Gothic" w:cs="Arial"/>
          <w:bCs/>
          <w:color w:val="222222"/>
          <w:sz w:val="20"/>
          <w:szCs w:val="20"/>
        </w:rPr>
        <w:t xml:space="preserve"> (Senior Leader and Head of Department for Inclusion and Diversity SENDCo</w:t>
      </w:r>
      <w:r>
        <w:rPr>
          <w:rFonts w:ascii="Century Gothic" w:eastAsia="Times New Roman" w:hAnsi="Century Gothic" w:cs="Arial"/>
          <w:bCs/>
          <w:color w:val="222222"/>
          <w:sz w:val="20"/>
          <w:szCs w:val="20"/>
        </w:rPr>
        <w:t>)</w:t>
      </w:r>
    </w:p>
    <w:sectPr w:rsidR="00D52BF7" w:rsidRPr="00BB2A85" w:rsidSect="00844A76">
      <w:footerReference w:type="default" r:id="rId11"/>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7596" w14:textId="77777777" w:rsidR="00595641" w:rsidRDefault="00595641" w:rsidP="004F31A2">
      <w:r>
        <w:separator/>
      </w:r>
    </w:p>
  </w:endnote>
  <w:endnote w:type="continuationSeparator" w:id="0">
    <w:p w14:paraId="3B6088E6" w14:textId="77777777" w:rsidR="00595641" w:rsidRDefault="00595641"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Light">
    <w:altName w:val="Calibri"/>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4308C" w14:textId="77777777" w:rsidR="00595641" w:rsidRDefault="00595641" w:rsidP="004F31A2">
      <w:r>
        <w:separator/>
      </w:r>
    </w:p>
  </w:footnote>
  <w:footnote w:type="continuationSeparator" w:id="0">
    <w:p w14:paraId="10DF90A1" w14:textId="77777777" w:rsidR="00595641" w:rsidRDefault="00595641" w:rsidP="004F31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5023B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3pt" o:bullet="t">
        <v:imagedata r:id="rId1" o:title="TK_LOGO_POINTER_RGB_bullet_blue"/>
      </v:shape>
    </w:pict>
  </w:numPicBullet>
  <w:abstractNum w:abstractNumId="0">
    <w:nsid w:val="00E17624"/>
    <w:multiLevelType w:val="hybridMultilevel"/>
    <w:tmpl w:val="4BF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71098"/>
    <w:multiLevelType w:val="multilevel"/>
    <w:tmpl w:val="8AB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E06BF"/>
    <w:multiLevelType w:val="multilevel"/>
    <w:tmpl w:val="E8C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3"/>
  </w:num>
  <w:num w:numId="3">
    <w:abstractNumId w:val="2"/>
  </w:num>
  <w:num w:numId="4">
    <w:abstractNumId w:val="14"/>
  </w:num>
  <w:num w:numId="5">
    <w:abstractNumId w:val="1"/>
  </w:num>
  <w:num w:numId="6">
    <w:abstractNumId w:val="15"/>
  </w:num>
  <w:num w:numId="7">
    <w:abstractNumId w:val="3"/>
  </w:num>
  <w:num w:numId="8">
    <w:abstractNumId w:val="6"/>
  </w:num>
  <w:num w:numId="9">
    <w:abstractNumId w:val="7"/>
  </w:num>
  <w:num w:numId="10">
    <w:abstractNumId w:val="8"/>
  </w:num>
  <w:num w:numId="11">
    <w:abstractNumId w:val="10"/>
  </w:num>
  <w:num w:numId="12">
    <w:abstractNumId w:val="4"/>
  </w:num>
  <w:num w:numId="13">
    <w:abstractNumId w:val="12"/>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3"/>
    <w:rsid w:val="000266CA"/>
    <w:rsid w:val="001078B1"/>
    <w:rsid w:val="00145B4E"/>
    <w:rsid w:val="0016086B"/>
    <w:rsid w:val="00162696"/>
    <w:rsid w:val="001751AD"/>
    <w:rsid w:val="00191832"/>
    <w:rsid w:val="00242293"/>
    <w:rsid w:val="002900C3"/>
    <w:rsid w:val="0029256C"/>
    <w:rsid w:val="002943F4"/>
    <w:rsid w:val="00297835"/>
    <w:rsid w:val="002B098F"/>
    <w:rsid w:val="002C2A7D"/>
    <w:rsid w:val="003236CD"/>
    <w:rsid w:val="0032792C"/>
    <w:rsid w:val="003573E3"/>
    <w:rsid w:val="00390C35"/>
    <w:rsid w:val="003B1723"/>
    <w:rsid w:val="003B4F5A"/>
    <w:rsid w:val="003C7B3A"/>
    <w:rsid w:val="003D1499"/>
    <w:rsid w:val="003D448F"/>
    <w:rsid w:val="00477D2B"/>
    <w:rsid w:val="00480DFF"/>
    <w:rsid w:val="004B3EF2"/>
    <w:rsid w:val="004F31A2"/>
    <w:rsid w:val="004F7D36"/>
    <w:rsid w:val="00513AEF"/>
    <w:rsid w:val="005367F9"/>
    <w:rsid w:val="00563B17"/>
    <w:rsid w:val="00574FB7"/>
    <w:rsid w:val="00580E07"/>
    <w:rsid w:val="00584D7B"/>
    <w:rsid w:val="005919EB"/>
    <w:rsid w:val="00595641"/>
    <w:rsid w:val="005B7560"/>
    <w:rsid w:val="005F066E"/>
    <w:rsid w:val="005F4181"/>
    <w:rsid w:val="0060180E"/>
    <w:rsid w:val="0062426F"/>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D49E7"/>
    <w:rsid w:val="008F0ACE"/>
    <w:rsid w:val="00907B34"/>
    <w:rsid w:val="009177E6"/>
    <w:rsid w:val="00953BF5"/>
    <w:rsid w:val="00962523"/>
    <w:rsid w:val="0099699A"/>
    <w:rsid w:val="009E2F97"/>
    <w:rsid w:val="00A13C48"/>
    <w:rsid w:val="00A34273"/>
    <w:rsid w:val="00A56694"/>
    <w:rsid w:val="00A57C87"/>
    <w:rsid w:val="00A83953"/>
    <w:rsid w:val="00AA2D94"/>
    <w:rsid w:val="00AC5954"/>
    <w:rsid w:val="00AC78F5"/>
    <w:rsid w:val="00AD20DD"/>
    <w:rsid w:val="00AE1B22"/>
    <w:rsid w:val="00B000AD"/>
    <w:rsid w:val="00B02343"/>
    <w:rsid w:val="00B26540"/>
    <w:rsid w:val="00B36114"/>
    <w:rsid w:val="00B74D39"/>
    <w:rsid w:val="00B841F4"/>
    <w:rsid w:val="00B84923"/>
    <w:rsid w:val="00B9763F"/>
    <w:rsid w:val="00BB2A85"/>
    <w:rsid w:val="00BF13CA"/>
    <w:rsid w:val="00BF25EB"/>
    <w:rsid w:val="00C326E1"/>
    <w:rsid w:val="00C433A3"/>
    <w:rsid w:val="00C51725"/>
    <w:rsid w:val="00CC43E2"/>
    <w:rsid w:val="00D35689"/>
    <w:rsid w:val="00D37375"/>
    <w:rsid w:val="00D45B57"/>
    <w:rsid w:val="00D52BF7"/>
    <w:rsid w:val="00D65A89"/>
    <w:rsid w:val="00D8015A"/>
    <w:rsid w:val="00D87714"/>
    <w:rsid w:val="00DC0D53"/>
    <w:rsid w:val="00DC2A04"/>
    <w:rsid w:val="00DE12F8"/>
    <w:rsid w:val="00DE291D"/>
    <w:rsid w:val="00E12CC2"/>
    <w:rsid w:val="00E331D8"/>
    <w:rsid w:val="00E447B3"/>
    <w:rsid w:val="00EC1B6F"/>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32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601379277">
      <w:bodyDiv w:val="1"/>
      <w:marLeft w:val="0"/>
      <w:marRight w:val="0"/>
      <w:marTop w:val="0"/>
      <w:marBottom w:val="0"/>
      <w:divBdr>
        <w:top w:val="none" w:sz="0" w:space="0" w:color="auto"/>
        <w:left w:val="none" w:sz="0" w:space="0" w:color="auto"/>
        <w:bottom w:val="none" w:sz="0" w:space="0" w:color="auto"/>
        <w:right w:val="none" w:sz="0" w:space="0" w:color="auto"/>
      </w:divBdr>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20479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recruitment@kingsway.stockport.sch.uk" TargetMode="External"/><Relationship Id="rId10" Type="http://schemas.openxmlformats.org/officeDocument/2006/relationships/hyperlink" Target="mailto:j.djang@kingsway.stockport.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Microsoft Office User</cp:lastModifiedBy>
  <cp:revision>5</cp:revision>
  <cp:lastPrinted>2021-10-21T09:44:00Z</cp:lastPrinted>
  <dcterms:created xsi:type="dcterms:W3CDTF">2024-03-13T10:12:00Z</dcterms:created>
  <dcterms:modified xsi:type="dcterms:W3CDTF">2024-03-18T10:02:00Z</dcterms:modified>
</cp:coreProperties>
</file>